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6C" w:rsidRPr="0003466C" w:rsidRDefault="0003466C" w:rsidP="0003466C">
      <w:pPr>
        <w:widowControl/>
        <w:spacing w:before="100" w:beforeAutospacing="1" w:after="100" w:afterAutospacing="1"/>
        <w:jc w:val="left"/>
        <w:outlineLvl w:val="0"/>
        <w:rPr>
          <w:rFonts w:ascii="宋体" w:eastAsia="宋体" w:hAnsi="宋体" w:cs="宋体"/>
          <w:b/>
          <w:bCs/>
          <w:kern w:val="36"/>
          <w:sz w:val="48"/>
          <w:szCs w:val="48"/>
        </w:rPr>
      </w:pPr>
      <w:r w:rsidRPr="0003466C">
        <w:rPr>
          <w:rFonts w:ascii="宋体" w:eastAsia="宋体" w:hAnsi="宋体" w:cs="宋体"/>
          <w:b/>
          <w:bCs/>
          <w:kern w:val="36"/>
          <w:sz w:val="48"/>
          <w:szCs w:val="48"/>
        </w:rPr>
        <w:t>关于印发《上海海洋大学教职工疗休养工作实施办法》（2018年12月修订稿）的通知</w:t>
      </w:r>
    </w:p>
    <w:p w:rsidR="0003466C" w:rsidRPr="0003466C" w:rsidRDefault="0003466C" w:rsidP="0003466C">
      <w:pPr>
        <w:widowControl/>
        <w:spacing w:before="156" w:after="156"/>
        <w:jc w:val="center"/>
        <w:rPr>
          <w:rFonts w:ascii="宋体" w:eastAsia="宋体" w:hAnsi="宋体" w:cs="宋体"/>
          <w:kern w:val="0"/>
          <w:sz w:val="24"/>
          <w:szCs w:val="24"/>
        </w:rPr>
      </w:pPr>
      <w:r w:rsidRPr="0003466C">
        <w:rPr>
          <w:rFonts w:ascii="华文中宋" w:eastAsia="华文中宋" w:hAnsi="Calibri" w:cs="宋体" w:hint="eastAsia"/>
          <w:color w:val="FF0000"/>
          <w:spacing w:val="-2"/>
          <w:kern w:val="0"/>
          <w:sz w:val="52"/>
        </w:rPr>
        <w:t>中 共 上 海 海 洋 大 学 委 员 会</w:t>
      </w:r>
    </w:p>
    <w:p w:rsidR="0003466C" w:rsidRPr="0003466C" w:rsidRDefault="0003466C" w:rsidP="0003466C">
      <w:pPr>
        <w:widowControl/>
        <w:ind w:rightChars="175" w:right="368"/>
        <w:jc w:val="center"/>
        <w:rPr>
          <w:rFonts w:ascii="宋体" w:eastAsia="宋体" w:hAnsi="宋体" w:cs="宋体"/>
          <w:kern w:val="0"/>
          <w:sz w:val="24"/>
          <w:szCs w:val="24"/>
        </w:rPr>
      </w:pPr>
      <w:r w:rsidRPr="0003466C">
        <w:rPr>
          <w:rFonts w:ascii="仿宋_GB2312" w:eastAsia="仿宋_GB2312" w:hAnsi="Calibri" w:cs="宋体" w:hint="eastAsia"/>
          <w:kern w:val="0"/>
          <w:sz w:val="32"/>
        </w:rPr>
        <w:t>沪海洋工妇〔2019〕4号</w:t>
      </w:r>
    </w:p>
    <w:p w:rsidR="0003466C" w:rsidRPr="0003466C" w:rsidRDefault="0003466C" w:rsidP="0003466C">
      <w:pPr>
        <w:widowControl/>
        <w:spacing w:before="156" w:after="156" w:line="400" w:lineRule="exact"/>
        <w:jc w:val="center"/>
        <w:rPr>
          <w:rFonts w:ascii="宋体" w:eastAsia="宋体" w:hAnsi="宋体" w:cs="宋体"/>
          <w:kern w:val="0"/>
          <w:sz w:val="24"/>
          <w:szCs w:val="24"/>
        </w:rPr>
      </w:pPr>
      <w:r w:rsidRPr="0003466C">
        <w:rPr>
          <w:rFonts w:ascii="Calibri" w:eastAsia="方正小标宋简体" w:hAnsi="Calibri" w:cs="宋体" w:hint="eastAsia"/>
          <w:kern w:val="0"/>
          <w:sz w:val="36"/>
          <w:szCs w:val="36"/>
        </w:rPr>
        <w:t>关于印发</w:t>
      </w:r>
      <w:proofErr w:type="gramStart"/>
      <w:r w:rsidRPr="0003466C">
        <w:rPr>
          <w:rFonts w:ascii="Calibri" w:eastAsia="方正小标宋简体" w:hAnsi="Calibri" w:cs="宋体" w:hint="eastAsia"/>
          <w:kern w:val="0"/>
          <w:sz w:val="36"/>
          <w:szCs w:val="36"/>
        </w:rPr>
        <w:t>《</w:t>
      </w:r>
      <w:proofErr w:type="gramEnd"/>
      <w:r w:rsidRPr="0003466C">
        <w:rPr>
          <w:rFonts w:ascii="Calibri" w:eastAsia="方正小标宋简体" w:hAnsi="Calibri" w:cs="宋体" w:hint="eastAsia"/>
          <w:kern w:val="0"/>
          <w:sz w:val="36"/>
          <w:szCs w:val="36"/>
        </w:rPr>
        <w:t>上海海洋大学教职工</w:t>
      </w:r>
      <w:proofErr w:type="gramStart"/>
      <w:r w:rsidRPr="0003466C">
        <w:rPr>
          <w:rFonts w:ascii="Calibri" w:eastAsia="方正小标宋简体" w:hAnsi="Calibri" w:cs="宋体" w:hint="eastAsia"/>
          <w:kern w:val="0"/>
          <w:sz w:val="36"/>
          <w:szCs w:val="36"/>
        </w:rPr>
        <w:t>疗</w:t>
      </w:r>
      <w:proofErr w:type="gramEnd"/>
      <w:r w:rsidRPr="0003466C">
        <w:rPr>
          <w:rFonts w:ascii="Calibri" w:eastAsia="方正小标宋简体" w:hAnsi="Calibri" w:cs="宋体" w:hint="eastAsia"/>
          <w:kern w:val="0"/>
          <w:sz w:val="36"/>
          <w:szCs w:val="36"/>
        </w:rPr>
        <w:t>休养</w:t>
      </w:r>
    </w:p>
    <w:p w:rsidR="0003466C" w:rsidRPr="0003466C" w:rsidRDefault="0003466C" w:rsidP="0003466C">
      <w:pPr>
        <w:widowControl/>
        <w:spacing w:before="156" w:after="156" w:line="400" w:lineRule="exact"/>
        <w:jc w:val="center"/>
        <w:rPr>
          <w:rFonts w:ascii="宋体" w:eastAsia="宋体" w:hAnsi="宋体" w:cs="宋体"/>
          <w:kern w:val="0"/>
          <w:sz w:val="24"/>
          <w:szCs w:val="24"/>
        </w:rPr>
      </w:pPr>
      <w:r w:rsidRPr="0003466C">
        <w:rPr>
          <w:rFonts w:ascii="Calibri" w:eastAsia="方正小标宋简体" w:hAnsi="Calibri" w:cs="宋体" w:hint="eastAsia"/>
          <w:kern w:val="0"/>
          <w:sz w:val="36"/>
          <w:szCs w:val="36"/>
        </w:rPr>
        <w:t>工作实施办法</w:t>
      </w:r>
      <w:proofErr w:type="gramStart"/>
      <w:r w:rsidRPr="0003466C">
        <w:rPr>
          <w:rFonts w:ascii="Calibri" w:eastAsia="方正小标宋简体" w:hAnsi="Calibri" w:cs="宋体" w:hint="eastAsia"/>
          <w:kern w:val="0"/>
          <w:sz w:val="36"/>
          <w:szCs w:val="36"/>
        </w:rPr>
        <w:t>》</w:t>
      </w:r>
      <w:proofErr w:type="gramEnd"/>
      <w:r w:rsidRPr="0003466C">
        <w:rPr>
          <w:rFonts w:ascii="Calibri" w:eastAsia="方正小标宋简体" w:hAnsi="Calibri" w:cs="宋体" w:hint="eastAsia"/>
          <w:kern w:val="0"/>
          <w:sz w:val="36"/>
          <w:szCs w:val="36"/>
        </w:rPr>
        <w:t>（</w:t>
      </w:r>
      <w:r w:rsidRPr="0003466C">
        <w:rPr>
          <w:rFonts w:ascii="Calibri" w:eastAsia="方正小标宋简体" w:hAnsi="Calibri" w:cs="宋体" w:hint="eastAsia"/>
          <w:kern w:val="0"/>
          <w:sz w:val="36"/>
          <w:szCs w:val="36"/>
        </w:rPr>
        <w:t>2018</w:t>
      </w:r>
      <w:r w:rsidRPr="0003466C">
        <w:rPr>
          <w:rFonts w:ascii="Calibri" w:eastAsia="方正小标宋简体" w:hAnsi="Calibri" w:cs="宋体" w:hint="eastAsia"/>
          <w:kern w:val="0"/>
          <w:sz w:val="36"/>
          <w:szCs w:val="36"/>
        </w:rPr>
        <w:t>年</w:t>
      </w:r>
      <w:r w:rsidRPr="0003466C">
        <w:rPr>
          <w:rFonts w:ascii="Calibri" w:eastAsia="方正小标宋简体" w:hAnsi="Calibri" w:cs="宋体" w:hint="eastAsia"/>
          <w:kern w:val="0"/>
          <w:sz w:val="36"/>
          <w:szCs w:val="36"/>
        </w:rPr>
        <w:t>12</w:t>
      </w:r>
      <w:r w:rsidRPr="0003466C">
        <w:rPr>
          <w:rFonts w:ascii="Calibri" w:eastAsia="方正小标宋简体" w:hAnsi="Calibri" w:cs="宋体" w:hint="eastAsia"/>
          <w:kern w:val="0"/>
          <w:sz w:val="36"/>
          <w:szCs w:val="36"/>
        </w:rPr>
        <w:t>月修订稿）的通知</w:t>
      </w:r>
    </w:p>
    <w:p w:rsidR="0003466C" w:rsidRPr="0003466C" w:rsidRDefault="0003466C" w:rsidP="0003466C">
      <w:pPr>
        <w:widowControl/>
        <w:tabs>
          <w:tab w:val="left" w:pos="0"/>
        </w:tabs>
        <w:adjustRightInd w:val="0"/>
        <w:snapToGrid w:val="0"/>
        <w:spacing w:line="600" w:lineRule="exact"/>
        <w:jc w:val="left"/>
        <w:rPr>
          <w:rFonts w:ascii="宋体" w:eastAsia="宋体" w:hAnsi="宋体" w:cs="宋体"/>
          <w:kern w:val="0"/>
          <w:sz w:val="24"/>
          <w:szCs w:val="24"/>
        </w:rPr>
      </w:pPr>
      <w:r w:rsidRPr="0003466C">
        <w:rPr>
          <w:rFonts w:ascii="仿宋" w:eastAsia="仿宋" w:hAnsi="仿宋" w:cs="宋体" w:hint="eastAsia"/>
          <w:kern w:val="0"/>
          <w:sz w:val="32"/>
          <w:szCs w:val="32"/>
        </w:rPr>
        <w:t>各学院（部）、机关处室、直属部门:</w:t>
      </w:r>
    </w:p>
    <w:p w:rsidR="0003466C" w:rsidRPr="0003466C" w:rsidRDefault="0003466C" w:rsidP="0003466C">
      <w:pPr>
        <w:widowControl/>
        <w:tabs>
          <w:tab w:val="left" w:pos="0"/>
        </w:tabs>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是教师福利事业和国家社会保障体系的重要组成部分。按照《上海市教育委员会转发〈上海市人民政府办公厅关于进一步加强本市机关事业单位工作人员疗休养管理工作意见〉》（沪教委人〔2017〕88号）、《上海市教育委员会关于做好事业单位工作人员疗疗休养工作的通知》（沪教委人〔2018〕35号）的要求，以及《上海基层工会经费收支管理实施办法》的规定，为了完善</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休养工作机制，提高</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休养工作水平，保证</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休养工作质量，维护教职工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休养的合法权益，结合我校实际，特制定本实施办法。</w:t>
      </w:r>
    </w:p>
    <w:p w:rsidR="0003466C" w:rsidRPr="0003466C" w:rsidRDefault="0003466C" w:rsidP="0003466C">
      <w:pPr>
        <w:widowControl/>
        <w:tabs>
          <w:tab w:val="left" w:pos="0"/>
        </w:tabs>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本办法经第八届工会委员会讨论，已于2019年1月20日经校党委常委会审议通过，现予印发，请遵照执行。</w:t>
      </w:r>
    </w:p>
    <w:p w:rsidR="0003466C" w:rsidRPr="0003466C" w:rsidRDefault="0003466C" w:rsidP="0003466C">
      <w:pPr>
        <w:widowControl/>
        <w:adjustRightInd w:val="0"/>
        <w:snapToGrid w:val="0"/>
        <w:spacing w:line="600" w:lineRule="exact"/>
        <w:ind w:left="1558" w:hangingChars="487" w:hanging="1558"/>
        <w:jc w:val="left"/>
        <w:rPr>
          <w:rFonts w:ascii="宋体" w:eastAsia="宋体" w:hAnsi="宋体" w:cs="宋体"/>
          <w:kern w:val="0"/>
          <w:sz w:val="24"/>
          <w:szCs w:val="24"/>
        </w:rPr>
      </w:pPr>
      <w:r w:rsidRPr="0003466C">
        <w:rPr>
          <w:rFonts w:ascii="仿宋" w:eastAsia="仿宋" w:hAnsi="仿宋" w:cs="宋体" w:hint="eastAsia"/>
          <w:kern w:val="0"/>
          <w:sz w:val="32"/>
          <w:szCs w:val="32"/>
        </w:rPr>
        <w:t>附件：上海海洋大学教职工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休养工作实施办法（2018年12月修订稿）</w:t>
      </w:r>
    </w:p>
    <w:p w:rsidR="0003466C" w:rsidRPr="0003466C" w:rsidRDefault="0003466C" w:rsidP="0003466C">
      <w:pPr>
        <w:widowControl/>
        <w:tabs>
          <w:tab w:val="left" w:pos="0"/>
        </w:tabs>
        <w:adjustRightInd w:val="0"/>
        <w:snapToGrid w:val="0"/>
        <w:spacing w:line="600" w:lineRule="exact"/>
        <w:ind w:firstLineChars="1220" w:firstLine="3904"/>
        <w:jc w:val="left"/>
        <w:rPr>
          <w:rFonts w:ascii="宋体" w:eastAsia="宋体" w:hAnsi="宋体" w:cs="宋体"/>
          <w:kern w:val="0"/>
          <w:sz w:val="24"/>
          <w:szCs w:val="24"/>
        </w:rPr>
      </w:pPr>
      <w:r w:rsidRPr="0003466C">
        <w:rPr>
          <w:rFonts w:ascii="仿宋" w:eastAsia="仿宋" w:hAnsi="仿宋" w:cs="宋体" w:hint="eastAsia"/>
          <w:color w:val="000000"/>
          <w:kern w:val="0"/>
          <w:sz w:val="32"/>
          <w:szCs w:val="32"/>
        </w:rPr>
        <w:lastRenderedPageBreak/>
        <w:t>中共上海海洋大学委员会</w:t>
      </w:r>
    </w:p>
    <w:p w:rsidR="0003466C" w:rsidRPr="0003466C" w:rsidRDefault="0003466C" w:rsidP="0003466C">
      <w:pPr>
        <w:widowControl/>
        <w:tabs>
          <w:tab w:val="left" w:pos="0"/>
        </w:tabs>
        <w:adjustRightInd w:val="0"/>
        <w:snapToGrid w:val="0"/>
        <w:spacing w:line="600" w:lineRule="exact"/>
        <w:ind w:rightChars="647" w:right="1359" w:firstLine="540"/>
        <w:jc w:val="left"/>
        <w:rPr>
          <w:rFonts w:ascii="宋体" w:eastAsia="宋体" w:hAnsi="宋体" w:cs="宋体"/>
          <w:kern w:val="0"/>
          <w:sz w:val="24"/>
          <w:szCs w:val="24"/>
        </w:rPr>
      </w:pPr>
      <w:r w:rsidRPr="0003466C">
        <w:rPr>
          <w:rFonts w:ascii="仿宋" w:eastAsia="仿宋" w:hAnsi="仿宋" w:cs="宋体" w:hint="eastAsia"/>
          <w:color w:val="000000"/>
          <w:kern w:val="0"/>
          <w:sz w:val="32"/>
          <w:szCs w:val="32"/>
        </w:rPr>
        <w:t xml:space="preserve">　　　　　　　　　　2019年5月8日</w:t>
      </w:r>
    </w:p>
    <w:p w:rsidR="0003466C" w:rsidRPr="0003466C" w:rsidRDefault="0003466C" w:rsidP="0003466C">
      <w:pPr>
        <w:widowControl/>
        <w:spacing w:before="156" w:after="156"/>
        <w:jc w:val="left"/>
        <w:rPr>
          <w:rFonts w:ascii="宋体" w:eastAsia="宋体" w:hAnsi="宋体" w:cs="宋体"/>
          <w:kern w:val="0"/>
          <w:sz w:val="24"/>
          <w:szCs w:val="24"/>
        </w:rPr>
      </w:pPr>
      <w:r w:rsidRPr="0003466C">
        <w:rPr>
          <w:rFonts w:ascii="Calibri" w:eastAsia="黑体" w:hAnsi="Calibri" w:cs="宋体" w:hint="eastAsia"/>
          <w:bCs/>
          <w:kern w:val="0"/>
          <w:sz w:val="32"/>
          <w:szCs w:val="32"/>
        </w:rPr>
        <w:t>附件</w:t>
      </w:r>
    </w:p>
    <w:p w:rsidR="0003466C" w:rsidRPr="0003466C" w:rsidRDefault="0003466C" w:rsidP="0003466C">
      <w:pPr>
        <w:widowControl/>
        <w:adjustRightInd w:val="0"/>
        <w:snapToGrid w:val="0"/>
        <w:spacing w:before="156" w:after="156"/>
        <w:jc w:val="center"/>
        <w:rPr>
          <w:rFonts w:ascii="宋体" w:eastAsia="宋体" w:hAnsi="宋体" w:cs="宋体"/>
          <w:kern w:val="0"/>
          <w:sz w:val="24"/>
          <w:szCs w:val="24"/>
        </w:rPr>
      </w:pPr>
      <w:r w:rsidRPr="0003466C">
        <w:rPr>
          <w:rFonts w:ascii="Calibri" w:eastAsia="方正小标宋简体" w:hAnsi="Calibri" w:cs="宋体" w:hint="eastAsia"/>
          <w:kern w:val="0"/>
          <w:sz w:val="36"/>
          <w:szCs w:val="36"/>
        </w:rPr>
        <w:t>上海海洋大学教职工</w:t>
      </w:r>
      <w:proofErr w:type="gramStart"/>
      <w:r w:rsidRPr="0003466C">
        <w:rPr>
          <w:rFonts w:ascii="Calibri" w:eastAsia="方正小标宋简体" w:hAnsi="Calibri" w:cs="宋体" w:hint="eastAsia"/>
          <w:kern w:val="0"/>
          <w:sz w:val="36"/>
          <w:szCs w:val="36"/>
        </w:rPr>
        <w:t>疗</w:t>
      </w:r>
      <w:proofErr w:type="gramEnd"/>
      <w:r w:rsidRPr="0003466C">
        <w:rPr>
          <w:rFonts w:ascii="Calibri" w:eastAsia="方正小标宋简体" w:hAnsi="Calibri" w:cs="宋体" w:hint="eastAsia"/>
          <w:kern w:val="0"/>
          <w:sz w:val="36"/>
          <w:szCs w:val="36"/>
        </w:rPr>
        <w:t>休养工作实施办法</w:t>
      </w:r>
    </w:p>
    <w:p w:rsidR="0003466C" w:rsidRPr="0003466C" w:rsidRDefault="0003466C" w:rsidP="0003466C">
      <w:pPr>
        <w:widowControl/>
        <w:adjustRightInd w:val="0"/>
        <w:snapToGrid w:val="0"/>
        <w:spacing w:before="156" w:after="156"/>
        <w:jc w:val="center"/>
        <w:rPr>
          <w:rFonts w:ascii="宋体" w:eastAsia="宋体" w:hAnsi="宋体" w:cs="宋体"/>
          <w:kern w:val="0"/>
          <w:sz w:val="24"/>
          <w:szCs w:val="24"/>
        </w:rPr>
      </w:pPr>
      <w:r w:rsidRPr="0003466C">
        <w:rPr>
          <w:rFonts w:ascii="Calibri" w:eastAsia="方正小标宋简体" w:hAnsi="Calibri" w:cs="宋体" w:hint="eastAsia"/>
          <w:kern w:val="0"/>
          <w:sz w:val="36"/>
          <w:szCs w:val="36"/>
        </w:rPr>
        <w:t>（</w:t>
      </w:r>
      <w:r w:rsidRPr="0003466C">
        <w:rPr>
          <w:rFonts w:ascii="Calibri" w:eastAsia="方正小标宋简体" w:hAnsi="Calibri" w:cs="宋体" w:hint="eastAsia"/>
          <w:kern w:val="0"/>
          <w:sz w:val="36"/>
          <w:szCs w:val="36"/>
        </w:rPr>
        <w:t>2018</w:t>
      </w:r>
      <w:r w:rsidRPr="0003466C">
        <w:rPr>
          <w:rFonts w:ascii="Calibri" w:eastAsia="方正小标宋简体" w:hAnsi="Calibri" w:cs="宋体" w:hint="eastAsia"/>
          <w:kern w:val="0"/>
          <w:sz w:val="36"/>
          <w:szCs w:val="36"/>
        </w:rPr>
        <w:t>年</w:t>
      </w:r>
      <w:r w:rsidRPr="0003466C">
        <w:rPr>
          <w:rFonts w:ascii="Calibri" w:eastAsia="方正小标宋简体" w:hAnsi="Calibri" w:cs="宋体" w:hint="eastAsia"/>
          <w:kern w:val="0"/>
          <w:sz w:val="36"/>
          <w:szCs w:val="36"/>
        </w:rPr>
        <w:t>12</w:t>
      </w:r>
      <w:r w:rsidRPr="0003466C">
        <w:rPr>
          <w:rFonts w:ascii="Calibri" w:eastAsia="方正小标宋简体" w:hAnsi="Calibri" w:cs="宋体" w:hint="eastAsia"/>
          <w:kern w:val="0"/>
          <w:sz w:val="36"/>
          <w:szCs w:val="36"/>
        </w:rPr>
        <w:t>月修订稿）</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是教师福利事业和国家社会保障体系的重要组成部分。按照《上海市教育委员会转发〈上海市人民政府办公厅关于进一步加强本市机关事业单位工作人员疗休养管理工作意见〉》（沪教委人〔2017〕88号）、《上海市教育委员会关于做好事业单位工作人员疗疗休养工作的通知》（沪教委人〔2018〕35号）的要求，以及《上海基层工会经费收支管理实施办法》的规定，为了完善</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休养工作机制，提高</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休养工作水平，保证</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休养工作质量，维护教职工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休养的合法权益，结合我校实际，特制定本实施办法。</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一、疗休养参加对象和条件</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（一）进校工作满5年以上的在编在岗教职工及人事派遣人员，可由学校分期分批安排进行</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休养，原则上4年内不重复安排。</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（二）全国及省市级劳模每年享受1次</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休养，义务献血人员自献血年起三年内增加1次</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休养，当年退休的在编教职工及人事派遣人员可在退休年增加1次</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二、疗休养线路</w:t>
      </w:r>
    </w:p>
    <w:p w:rsidR="0003466C" w:rsidRPr="0003466C" w:rsidRDefault="0003466C" w:rsidP="0003466C">
      <w:pPr>
        <w:widowControl/>
        <w:adjustRightInd w:val="0"/>
        <w:snapToGrid w:val="0"/>
        <w:spacing w:line="600" w:lineRule="exact"/>
        <w:jc w:val="left"/>
        <w:rPr>
          <w:rFonts w:ascii="宋体" w:eastAsia="宋体" w:hAnsi="宋体" w:cs="宋体"/>
          <w:kern w:val="0"/>
          <w:sz w:val="24"/>
          <w:szCs w:val="24"/>
        </w:rPr>
      </w:pPr>
      <w:r w:rsidRPr="0003466C">
        <w:rPr>
          <w:rFonts w:ascii="仿宋" w:eastAsia="仿宋" w:hAnsi="仿宋" w:cs="宋体" w:hint="eastAsia"/>
          <w:kern w:val="0"/>
          <w:sz w:val="32"/>
          <w:szCs w:val="32"/>
        </w:rPr>
        <w:lastRenderedPageBreak/>
        <w:t>学校安排的疗休养线路原则上选用上级工会招标的疗休养线路，具体线路的确定需征求部门工会的意见，并进行网上公示。</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休养线路亦可自行通过招标、</w:t>
      </w:r>
      <w:proofErr w:type="gramStart"/>
      <w:r w:rsidRPr="0003466C">
        <w:rPr>
          <w:rFonts w:ascii="仿宋" w:eastAsia="仿宋" w:hAnsi="仿宋" w:cs="宋体" w:hint="eastAsia"/>
          <w:kern w:val="0"/>
          <w:sz w:val="32"/>
          <w:szCs w:val="32"/>
        </w:rPr>
        <w:t>询</w:t>
      </w:r>
      <w:proofErr w:type="gramEnd"/>
      <w:r w:rsidRPr="0003466C">
        <w:rPr>
          <w:rFonts w:ascii="仿宋" w:eastAsia="仿宋" w:hAnsi="仿宋" w:cs="宋体" w:hint="eastAsia"/>
          <w:kern w:val="0"/>
          <w:sz w:val="32"/>
          <w:szCs w:val="32"/>
        </w:rPr>
        <w:t>比价等方式确定，相关的操作方法按《上海海洋大学采购招标管理办法》规定的程序进行。</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休养的时间不超过8天（含往返路程时间）。</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三、疗休养活动的内容</w:t>
      </w:r>
    </w:p>
    <w:p w:rsidR="0003466C" w:rsidRPr="0003466C" w:rsidRDefault="0003466C" w:rsidP="0003466C">
      <w:pPr>
        <w:widowControl/>
        <w:adjustRightInd w:val="0"/>
        <w:snapToGrid w:val="0"/>
        <w:spacing w:line="600" w:lineRule="exact"/>
        <w:ind w:firstLine="420"/>
        <w:jc w:val="left"/>
        <w:rPr>
          <w:rFonts w:ascii="宋体" w:eastAsia="宋体" w:hAnsi="宋体" w:cs="宋体"/>
          <w:kern w:val="0"/>
          <w:sz w:val="24"/>
          <w:szCs w:val="24"/>
        </w:rPr>
      </w:pP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活动要以组织教职工饱览祖国大好河山、游览历史文化名胜为主，并结合开展爱国主义教育和革命传统教育，例如瞻仰革命圣地、参观历史纪念馆、组织社会考察等。同时，在疗休养过程中，通过互相帮助，团结友爱，增强集体主义观念。此外，利用</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休养的机会，适当进行工作交流和专题研讨。</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四、疗休养经费</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休养经费在学校提取的福利费中列支。活动费用按市教委、市教育工会核定的标准，由学校行政给予休养人员额定的补贴，超额部分费用由休养人员本人承担。</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（一）疗休养费用补贴标准：全国及省市级劳模，学校全额补贴</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休养费用。享受公费补贴的疗休养人员和义务献血人员，学校补贴标准为5000元/人·次。领队的疗休养费用由旅行社按规定承担或由学校承担。</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（二）疗休养费用包括交通费、住宿费、伙食费、保险费等，不</w:t>
      </w:r>
      <w:proofErr w:type="gramStart"/>
      <w:r w:rsidRPr="0003466C">
        <w:rPr>
          <w:rFonts w:ascii="仿宋" w:eastAsia="仿宋" w:hAnsi="仿宋" w:cs="宋体" w:hint="eastAsia"/>
          <w:kern w:val="0"/>
          <w:sz w:val="32"/>
          <w:szCs w:val="32"/>
        </w:rPr>
        <w:t>包括景点</w:t>
      </w:r>
      <w:proofErr w:type="gramEnd"/>
      <w:r w:rsidRPr="0003466C">
        <w:rPr>
          <w:rFonts w:ascii="仿宋" w:eastAsia="仿宋" w:hAnsi="仿宋" w:cs="宋体" w:hint="eastAsia"/>
          <w:kern w:val="0"/>
          <w:sz w:val="32"/>
          <w:szCs w:val="32"/>
        </w:rPr>
        <w:t>门票费用。</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lastRenderedPageBreak/>
        <w:t>（三）公费补贴的疗休养人员，凡因个人原因导致延误乘车、乘船、登机以及不能成行的，所造成的经济损失由个人承担。</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（四）特殊原因造成不能成行的，需提出书面申请，经疗休养工作领导小组审批后，相关的经济损失由校工会承担。</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五、疗休养工作的组织管理</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为确保</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休养工作的顺利进行，保障教职工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休养的人身安全，必须加强</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休养的组织管理。</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仿宋" w:eastAsia="仿宋" w:hAnsi="仿宋" w:cs="宋体" w:hint="eastAsia"/>
          <w:bCs/>
          <w:kern w:val="0"/>
          <w:sz w:val="32"/>
          <w:szCs w:val="32"/>
        </w:rPr>
        <w:t>（一）疗休养工作组织机构</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1.</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休养领导小组</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组长：分管人事工作的校领导、分管工会工作的校领导</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成员：人事处处长、校工会常务副主席、财务处处长</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2.</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休养工作小组</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组长：校工会常务副主席</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成员：部门工会主席、校工会工作人员</w:t>
      </w:r>
    </w:p>
    <w:p w:rsidR="0003466C" w:rsidRPr="0003466C" w:rsidRDefault="0003466C" w:rsidP="0003466C">
      <w:pPr>
        <w:widowControl/>
        <w:adjustRightInd w:val="0"/>
        <w:snapToGrid w:val="0"/>
        <w:spacing w:line="600" w:lineRule="exact"/>
        <w:ind w:left="640"/>
        <w:jc w:val="left"/>
        <w:rPr>
          <w:rFonts w:ascii="宋体" w:eastAsia="宋体" w:hAnsi="宋体" w:cs="宋体"/>
          <w:kern w:val="0"/>
          <w:sz w:val="24"/>
          <w:szCs w:val="24"/>
        </w:rPr>
      </w:pPr>
      <w:r w:rsidRPr="0003466C">
        <w:rPr>
          <w:rFonts w:ascii="仿宋" w:eastAsia="仿宋" w:hAnsi="仿宋" w:cs="宋体" w:hint="eastAsia"/>
          <w:kern w:val="0"/>
          <w:sz w:val="32"/>
          <w:szCs w:val="32"/>
        </w:rPr>
        <w:t>（二）疗休养工作领导小组的职责</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主要是对上级政策文件进行学习解读，拟定本单位</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休养工作的文件及相关规定，对疗休养经费的使用进行监管，对疗休养承接单位和</w:t>
      </w:r>
      <w:proofErr w:type="gramStart"/>
      <w:r w:rsidRPr="0003466C">
        <w:rPr>
          <w:rFonts w:ascii="仿宋" w:eastAsia="仿宋" w:hAnsi="仿宋" w:cs="宋体" w:hint="eastAsia"/>
          <w:kern w:val="0"/>
          <w:sz w:val="32"/>
          <w:szCs w:val="32"/>
        </w:rPr>
        <w:t>疗休养</w:t>
      </w:r>
      <w:proofErr w:type="gramEnd"/>
      <w:r w:rsidRPr="0003466C">
        <w:rPr>
          <w:rFonts w:ascii="仿宋" w:eastAsia="仿宋" w:hAnsi="仿宋" w:cs="宋体" w:hint="eastAsia"/>
          <w:kern w:val="0"/>
          <w:sz w:val="32"/>
          <w:szCs w:val="32"/>
        </w:rPr>
        <w:t>点进行评估，对疗休养工作提出指导意见并明确工作要求。</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（三）疗休养工作小组的职责</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1．人事处负责</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休养工作的统一管理。人事处在领导小组的领导下通过书面授权的方式，委托工会负责具体操作。</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lastRenderedPageBreak/>
        <w:t>2．校工会为教职工</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的组织者，应坚持全心全意为教职工服务的宗旨，做好各项管理和服务工作。在广泛听取教职工意见的基础上编制年度计划、选择线路，做好名额分配、组团编组、配备领队、安全教育等组织工作，并不断总结经验，提高管理和服务水平。</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3．选派具体线路的领队。领队一般由校工会干部、部门工会主席以及热心于工会工作的有经验的教职工担任。</w:t>
      </w:r>
    </w:p>
    <w:p w:rsidR="0003466C" w:rsidRPr="0003466C" w:rsidRDefault="0003466C" w:rsidP="0003466C">
      <w:pPr>
        <w:widowControl/>
        <w:adjustRightInd w:val="0"/>
        <w:snapToGrid w:val="0"/>
        <w:spacing w:line="600" w:lineRule="exact"/>
        <w:ind w:firstLineChars="200" w:firstLine="640"/>
        <w:jc w:val="left"/>
        <w:rPr>
          <w:rFonts w:ascii="宋体" w:eastAsia="宋体" w:hAnsi="宋体" w:cs="宋体"/>
          <w:kern w:val="0"/>
          <w:sz w:val="24"/>
          <w:szCs w:val="24"/>
        </w:rPr>
      </w:pPr>
      <w:r w:rsidRPr="0003466C">
        <w:rPr>
          <w:rFonts w:ascii="仿宋" w:eastAsia="仿宋" w:hAnsi="仿宋" w:cs="宋体" w:hint="eastAsia"/>
          <w:kern w:val="0"/>
          <w:sz w:val="32"/>
          <w:szCs w:val="32"/>
        </w:rPr>
        <w:t>4、做好</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休养总结工作，组织开展</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休养摄影、摄像、征文比赛，丰富</w:t>
      </w:r>
      <w:proofErr w:type="gramStart"/>
      <w:r w:rsidRPr="0003466C">
        <w:rPr>
          <w:rFonts w:ascii="仿宋" w:eastAsia="仿宋" w:hAnsi="仿宋" w:cs="宋体" w:hint="eastAsia"/>
          <w:kern w:val="0"/>
          <w:sz w:val="32"/>
          <w:szCs w:val="32"/>
        </w:rPr>
        <w:t>疗</w:t>
      </w:r>
      <w:proofErr w:type="gramEnd"/>
      <w:r w:rsidRPr="0003466C">
        <w:rPr>
          <w:rFonts w:ascii="仿宋" w:eastAsia="仿宋" w:hAnsi="仿宋" w:cs="宋体" w:hint="eastAsia"/>
          <w:kern w:val="0"/>
          <w:sz w:val="32"/>
          <w:szCs w:val="32"/>
        </w:rPr>
        <w:t>休养工作的内涵。</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六、本《办法》提交第八届第三次工会会员代表大会审议通过，自公布之日起执行。</w:t>
      </w:r>
      <w:r w:rsidRPr="0003466C">
        <w:rPr>
          <w:rFonts w:ascii="仿宋" w:eastAsia="仿宋" w:hAnsi="仿宋" w:cs="宋体" w:hint="eastAsia"/>
          <w:kern w:val="0"/>
          <w:sz w:val="32"/>
          <w:szCs w:val="32"/>
        </w:rPr>
        <w:t>原《上海海洋大学工会关于教职工休息疗休养工作的若干意见》(沪海洋工会[2010]1号)同时终止。</w:t>
      </w:r>
    </w:p>
    <w:p w:rsidR="0003466C" w:rsidRPr="0003466C" w:rsidRDefault="0003466C" w:rsidP="0003466C">
      <w:pPr>
        <w:widowControl/>
        <w:adjustRightInd w:val="0"/>
        <w:snapToGrid w:val="0"/>
        <w:spacing w:line="600" w:lineRule="exact"/>
        <w:ind w:firstLineChars="196" w:firstLine="627"/>
        <w:jc w:val="left"/>
        <w:rPr>
          <w:rFonts w:ascii="宋体" w:eastAsia="宋体" w:hAnsi="宋体" w:cs="宋体"/>
          <w:kern w:val="0"/>
          <w:sz w:val="24"/>
          <w:szCs w:val="24"/>
        </w:rPr>
      </w:pPr>
      <w:r w:rsidRPr="0003466C">
        <w:rPr>
          <w:rFonts w:ascii="黑体" w:eastAsia="黑体" w:hAnsi="黑体" w:cs="宋体" w:hint="eastAsia"/>
          <w:bCs/>
          <w:kern w:val="0"/>
          <w:sz w:val="32"/>
          <w:szCs w:val="32"/>
        </w:rPr>
        <w:t>七、本《办法》由校工会负责解释。</w:t>
      </w:r>
    </w:p>
    <w:tbl>
      <w:tblPr>
        <w:tblW w:w="0" w:type="auto"/>
        <w:jc w:val="center"/>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8342"/>
      </w:tblGrid>
      <w:tr w:rsidR="0003466C" w:rsidRPr="0003466C" w:rsidTr="0003466C">
        <w:trPr>
          <w:trHeight w:val="510"/>
          <w:jc w:val="center"/>
        </w:trPr>
        <w:tc>
          <w:tcPr>
            <w:tcW w:w="8342" w:type="dxa"/>
            <w:tcBorders>
              <w:top w:val="single" w:sz="12" w:space="0" w:color="auto"/>
              <w:left w:val="nil"/>
              <w:bottom w:val="single" w:sz="12" w:space="0" w:color="auto"/>
              <w:right w:val="nil"/>
            </w:tcBorders>
            <w:shd w:val="clear" w:color="auto" w:fill="auto"/>
            <w:vAlign w:val="center"/>
            <w:hideMark/>
          </w:tcPr>
          <w:p w:rsidR="0003466C" w:rsidRPr="0003466C" w:rsidRDefault="0003466C" w:rsidP="0003466C">
            <w:pPr>
              <w:widowControl/>
              <w:spacing w:line="400" w:lineRule="exact"/>
              <w:ind w:firstLineChars="50" w:firstLine="140"/>
              <w:jc w:val="left"/>
              <w:rPr>
                <w:rFonts w:ascii="宋体" w:eastAsia="宋体" w:hAnsi="宋体" w:cs="宋体"/>
                <w:kern w:val="0"/>
                <w:sz w:val="24"/>
                <w:szCs w:val="24"/>
              </w:rPr>
            </w:pPr>
            <w:r w:rsidRPr="0003466C">
              <w:rPr>
                <w:rFonts w:ascii="仿宋_GB2312" w:eastAsia="仿宋_GB2312" w:hAnsi="宋体" w:cs="宋体" w:hint="eastAsia"/>
                <w:kern w:val="0"/>
                <w:sz w:val="28"/>
                <w:szCs w:val="28"/>
              </w:rPr>
              <w:t>上海海洋大学党委办公室2019年5月9日印发</w:t>
            </w:r>
          </w:p>
        </w:tc>
      </w:tr>
    </w:tbl>
    <w:p w:rsidR="0003466C" w:rsidRPr="0003466C" w:rsidRDefault="0003466C" w:rsidP="0003466C">
      <w:pPr>
        <w:widowControl/>
        <w:adjustRightInd w:val="0"/>
        <w:snapToGrid w:val="0"/>
        <w:spacing w:after="120"/>
        <w:jc w:val="left"/>
        <w:rPr>
          <w:rFonts w:ascii="宋体" w:eastAsia="宋体" w:hAnsi="宋体" w:cs="宋体"/>
          <w:kern w:val="0"/>
          <w:sz w:val="24"/>
          <w:szCs w:val="24"/>
        </w:rPr>
      </w:pPr>
      <w:r w:rsidRPr="0003466C">
        <w:rPr>
          <w:rFonts w:ascii="黑体" w:eastAsia="黑体" w:hAnsi="黑体" w:cs="宋体" w:hint="eastAsia"/>
          <w:bCs/>
          <w:kern w:val="0"/>
          <w:sz w:val="32"/>
          <w:szCs w:val="32"/>
        </w:rPr>
        <w:t>附件1</w:t>
      </w:r>
    </w:p>
    <w:p w:rsidR="0003466C" w:rsidRPr="0003466C" w:rsidRDefault="0003466C" w:rsidP="0003466C">
      <w:pPr>
        <w:widowControl/>
        <w:adjustRightInd w:val="0"/>
        <w:snapToGrid w:val="0"/>
        <w:spacing w:before="156" w:after="156"/>
        <w:jc w:val="center"/>
        <w:rPr>
          <w:rFonts w:ascii="宋体" w:eastAsia="宋体" w:hAnsi="宋体" w:cs="宋体"/>
          <w:kern w:val="0"/>
          <w:sz w:val="24"/>
          <w:szCs w:val="24"/>
        </w:rPr>
      </w:pPr>
      <w:proofErr w:type="gramStart"/>
      <w:r w:rsidRPr="0003466C">
        <w:rPr>
          <w:rFonts w:ascii="Calibri" w:eastAsia="方正小标宋简体" w:hAnsi="Calibri" w:cs="宋体" w:hint="eastAsia"/>
          <w:bCs/>
          <w:kern w:val="0"/>
          <w:sz w:val="36"/>
          <w:szCs w:val="36"/>
        </w:rPr>
        <w:t>疗</w:t>
      </w:r>
      <w:proofErr w:type="gramEnd"/>
      <w:r w:rsidRPr="0003466C">
        <w:rPr>
          <w:rFonts w:ascii="Calibri" w:eastAsia="方正小标宋简体" w:hAnsi="Calibri" w:cs="宋体" w:hint="eastAsia"/>
          <w:bCs/>
          <w:kern w:val="0"/>
          <w:sz w:val="36"/>
          <w:szCs w:val="36"/>
        </w:rPr>
        <w:t>休养人员须知及有关责任</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一、疗休养人员不得转让</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休养名额。</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二、疗休养人员出发前需认真阅读《休养人员须知》并签订承诺书。要带好身份证、个人生活必需品，以及药品等。</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三、疗休养人员应遵守</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休养的规定和纪律，按时上车（船、飞机），一切活动服从领队的指挥，服从领队对住宿房间和车（船）座的</w:t>
      </w:r>
      <w:proofErr w:type="gramStart"/>
      <w:r w:rsidRPr="0003466C">
        <w:rPr>
          <w:rFonts w:ascii="Calibri" w:eastAsia="仿宋_GB2312" w:hAnsi="Calibri" w:cs="宋体" w:hint="eastAsia"/>
          <w:kern w:val="0"/>
          <w:sz w:val="28"/>
          <w:szCs w:val="28"/>
        </w:rPr>
        <w:t>的</w:t>
      </w:r>
      <w:proofErr w:type="gramEnd"/>
      <w:r w:rsidRPr="0003466C">
        <w:rPr>
          <w:rFonts w:ascii="Calibri" w:eastAsia="仿宋_GB2312" w:hAnsi="Calibri" w:cs="宋体" w:hint="eastAsia"/>
          <w:kern w:val="0"/>
          <w:sz w:val="28"/>
          <w:szCs w:val="28"/>
        </w:rPr>
        <w:t>安排。</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四、疗休养人员之间要互相照顾，主动关心老弱</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五、应尊重当地的风俗习惯，文明旅游。</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lastRenderedPageBreak/>
        <w:t>六、有意见和建议向领队反映，共同搞好</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休养活动。</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仿宋_GB2312" w:eastAsia="仿宋_GB2312" w:hAnsi="Verdana" w:cs="宋体" w:hint="eastAsia"/>
          <w:kern w:val="0"/>
          <w:sz w:val="28"/>
          <w:szCs w:val="28"/>
        </w:rPr>
        <w:t>七、参加</w:t>
      </w:r>
      <w:proofErr w:type="gramStart"/>
      <w:r w:rsidRPr="0003466C">
        <w:rPr>
          <w:rFonts w:ascii="仿宋_GB2312" w:eastAsia="仿宋_GB2312" w:hAnsi="Verdana" w:cs="宋体" w:hint="eastAsia"/>
          <w:kern w:val="0"/>
          <w:sz w:val="28"/>
          <w:szCs w:val="28"/>
        </w:rPr>
        <w:t>疗</w:t>
      </w:r>
      <w:proofErr w:type="gramEnd"/>
      <w:r w:rsidRPr="0003466C">
        <w:rPr>
          <w:rFonts w:ascii="仿宋_GB2312" w:eastAsia="仿宋_GB2312" w:hAnsi="Verdana" w:cs="宋体" w:hint="eastAsia"/>
          <w:kern w:val="0"/>
          <w:sz w:val="28"/>
          <w:szCs w:val="28"/>
        </w:rPr>
        <w:t>休养的</w:t>
      </w:r>
      <w:r w:rsidRPr="0003466C">
        <w:rPr>
          <w:rFonts w:ascii="仿宋_GB2312" w:eastAsia="仿宋_GB2312" w:hAnsi="Calibri" w:cs="宋体" w:hint="eastAsia"/>
          <w:kern w:val="0"/>
          <w:sz w:val="28"/>
          <w:szCs w:val="28"/>
        </w:rPr>
        <w:t>教职工如有特殊病史的，要在报名中如实说明。鉴于报名者的健康状况或其它原因，校工会将视情况决定是否安排其参加</w:t>
      </w:r>
      <w:proofErr w:type="gramStart"/>
      <w:r w:rsidRPr="0003466C">
        <w:rPr>
          <w:rFonts w:ascii="仿宋_GB2312" w:eastAsia="仿宋_GB2312" w:hAnsi="Calibri" w:cs="宋体" w:hint="eastAsia"/>
          <w:kern w:val="0"/>
          <w:sz w:val="28"/>
          <w:szCs w:val="28"/>
        </w:rPr>
        <w:t>疗</w:t>
      </w:r>
      <w:proofErr w:type="gramEnd"/>
      <w:r w:rsidRPr="0003466C">
        <w:rPr>
          <w:rFonts w:ascii="仿宋_GB2312" w:eastAsia="仿宋_GB2312" w:hAnsi="Calibri" w:cs="宋体" w:hint="eastAsia"/>
          <w:kern w:val="0"/>
          <w:sz w:val="28"/>
          <w:szCs w:val="28"/>
        </w:rPr>
        <w:t>休养活动。</w:t>
      </w:r>
    </w:p>
    <w:p w:rsidR="0003466C" w:rsidRPr="0003466C" w:rsidRDefault="0003466C" w:rsidP="0003466C">
      <w:pPr>
        <w:widowControl/>
        <w:snapToGrid w:val="0"/>
        <w:spacing w:before="156" w:after="156"/>
        <w:ind w:firstLineChars="200" w:firstLine="560"/>
        <w:jc w:val="left"/>
        <w:rPr>
          <w:rFonts w:ascii="宋体" w:eastAsia="宋体" w:hAnsi="宋体" w:cs="宋体"/>
          <w:kern w:val="0"/>
          <w:sz w:val="24"/>
          <w:szCs w:val="24"/>
        </w:rPr>
      </w:pPr>
      <w:r w:rsidRPr="0003466C">
        <w:rPr>
          <w:rFonts w:ascii="仿宋_GB2312" w:eastAsia="仿宋_GB2312" w:hAnsi="Verdana" w:cs="宋体" w:hint="eastAsia"/>
          <w:kern w:val="0"/>
          <w:sz w:val="28"/>
          <w:szCs w:val="28"/>
        </w:rPr>
        <w:t>八、疗休养期间应做到不赌博酗酒，不单独行动，</w:t>
      </w:r>
      <w:proofErr w:type="gramStart"/>
      <w:r w:rsidRPr="0003466C">
        <w:rPr>
          <w:rFonts w:ascii="仿宋_GB2312" w:eastAsia="仿宋_GB2312" w:hAnsi="Verdana" w:cs="宋体" w:hint="eastAsia"/>
          <w:kern w:val="0"/>
          <w:sz w:val="28"/>
          <w:szCs w:val="28"/>
        </w:rPr>
        <w:t>不</w:t>
      </w:r>
      <w:proofErr w:type="gramEnd"/>
      <w:r w:rsidRPr="0003466C">
        <w:rPr>
          <w:rFonts w:ascii="仿宋_GB2312" w:eastAsia="仿宋_GB2312" w:hAnsi="Verdana" w:cs="宋体" w:hint="eastAsia"/>
          <w:kern w:val="0"/>
          <w:sz w:val="28"/>
          <w:szCs w:val="28"/>
        </w:rPr>
        <w:t>无故离团。如有不遵守</w:t>
      </w:r>
      <w:proofErr w:type="gramStart"/>
      <w:r w:rsidRPr="0003466C">
        <w:rPr>
          <w:rFonts w:ascii="仿宋_GB2312" w:eastAsia="仿宋_GB2312" w:hAnsi="Verdana" w:cs="宋体" w:hint="eastAsia"/>
          <w:kern w:val="0"/>
          <w:sz w:val="28"/>
          <w:szCs w:val="28"/>
        </w:rPr>
        <w:t>疗</w:t>
      </w:r>
      <w:proofErr w:type="gramEnd"/>
      <w:r w:rsidRPr="0003466C">
        <w:rPr>
          <w:rFonts w:ascii="仿宋_GB2312" w:eastAsia="仿宋_GB2312" w:hAnsi="Verdana" w:cs="宋体" w:hint="eastAsia"/>
          <w:kern w:val="0"/>
          <w:sz w:val="28"/>
          <w:szCs w:val="28"/>
        </w:rPr>
        <w:t>休养规定或有违法乱纪行为的，一切责任自负。</w:t>
      </w:r>
    </w:p>
    <w:p w:rsidR="0003466C" w:rsidRPr="0003466C" w:rsidRDefault="0003466C" w:rsidP="0003466C">
      <w:pPr>
        <w:widowControl/>
        <w:jc w:val="left"/>
        <w:rPr>
          <w:rFonts w:ascii="宋体" w:eastAsia="宋体" w:hAnsi="宋体" w:cs="宋体"/>
          <w:kern w:val="0"/>
          <w:sz w:val="24"/>
          <w:szCs w:val="24"/>
        </w:rPr>
      </w:pPr>
      <w:r w:rsidRPr="0003466C">
        <w:rPr>
          <w:rFonts w:ascii="仿宋_GB2312" w:eastAsia="仿宋_GB2312" w:hAnsi="宋体" w:cs="宋体" w:hint="eastAsia"/>
          <w:kern w:val="0"/>
          <w:sz w:val="28"/>
          <w:szCs w:val="28"/>
        </w:rPr>
        <w:br w:type="page"/>
      </w:r>
    </w:p>
    <w:p w:rsidR="0003466C" w:rsidRPr="0003466C" w:rsidRDefault="0003466C" w:rsidP="0003466C">
      <w:pPr>
        <w:widowControl/>
        <w:adjustRightInd w:val="0"/>
        <w:snapToGrid w:val="0"/>
        <w:spacing w:after="120"/>
        <w:jc w:val="left"/>
        <w:rPr>
          <w:rFonts w:ascii="宋体" w:eastAsia="宋体" w:hAnsi="宋体" w:cs="宋体"/>
          <w:kern w:val="0"/>
          <w:sz w:val="24"/>
          <w:szCs w:val="24"/>
        </w:rPr>
      </w:pPr>
      <w:r w:rsidRPr="0003466C">
        <w:rPr>
          <w:rFonts w:ascii="黑体" w:eastAsia="黑体" w:hAnsi="黑体" w:cs="宋体" w:hint="eastAsia"/>
          <w:bCs/>
          <w:kern w:val="0"/>
          <w:sz w:val="32"/>
          <w:szCs w:val="32"/>
        </w:rPr>
        <w:lastRenderedPageBreak/>
        <w:t>附件2</w:t>
      </w:r>
    </w:p>
    <w:p w:rsidR="0003466C" w:rsidRPr="0003466C" w:rsidRDefault="0003466C" w:rsidP="0003466C">
      <w:pPr>
        <w:widowControl/>
        <w:spacing w:after="120"/>
        <w:jc w:val="center"/>
        <w:rPr>
          <w:rFonts w:ascii="宋体" w:eastAsia="宋体" w:hAnsi="宋体" w:cs="宋体"/>
          <w:kern w:val="0"/>
          <w:sz w:val="24"/>
          <w:szCs w:val="24"/>
        </w:rPr>
      </w:pPr>
      <w:r w:rsidRPr="0003466C">
        <w:rPr>
          <w:rFonts w:ascii="Times New Roman" w:eastAsia="方正小标宋简体" w:hAnsi="Times New Roman" w:cs="Times New Roman" w:hint="eastAsia"/>
          <w:kern w:val="0"/>
          <w:sz w:val="36"/>
          <w:szCs w:val="36"/>
        </w:rPr>
        <w:t>领队职责</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仿宋_GB2312" w:eastAsia="仿宋_GB2312" w:hAnsi="Verdana" w:cs="宋体" w:hint="eastAsia"/>
          <w:kern w:val="0"/>
          <w:sz w:val="28"/>
          <w:szCs w:val="28"/>
        </w:rPr>
        <w:t>领队在教职工</w:t>
      </w:r>
      <w:proofErr w:type="gramStart"/>
      <w:r w:rsidRPr="0003466C">
        <w:rPr>
          <w:rFonts w:ascii="仿宋_GB2312" w:eastAsia="仿宋_GB2312" w:hAnsi="Verdana" w:cs="宋体" w:hint="eastAsia"/>
          <w:kern w:val="0"/>
          <w:sz w:val="28"/>
          <w:szCs w:val="28"/>
        </w:rPr>
        <w:t>疗</w:t>
      </w:r>
      <w:proofErr w:type="gramEnd"/>
      <w:r w:rsidRPr="0003466C">
        <w:rPr>
          <w:rFonts w:ascii="仿宋_GB2312" w:eastAsia="仿宋_GB2312" w:hAnsi="Verdana" w:cs="宋体" w:hint="eastAsia"/>
          <w:kern w:val="0"/>
          <w:sz w:val="28"/>
          <w:szCs w:val="28"/>
        </w:rPr>
        <w:t>休养活动期间，代表校工会行使组织职能。</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一、领队在出发前应详细了解本线路行程安排、住宿和餐饮标准、疗休养人员的具体情况。通知</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休养人员带好身份证、教师证、个人生活必须品等。</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二、认真做好</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休养人员的组织、思想工作，加强纪律、安全教育。</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三、到达</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休养点，领队要服从派驻人员的安排，分配好住宿房间。</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四、</w:t>
      </w:r>
      <w:proofErr w:type="gramStart"/>
      <w:r w:rsidRPr="0003466C">
        <w:rPr>
          <w:rFonts w:ascii="Calibri" w:eastAsia="仿宋_GB2312" w:hAnsi="Calibri" w:cs="宋体" w:hint="eastAsia"/>
          <w:kern w:val="0"/>
          <w:sz w:val="28"/>
          <w:szCs w:val="28"/>
        </w:rPr>
        <w:t>不</w:t>
      </w:r>
      <w:proofErr w:type="gramEnd"/>
      <w:r w:rsidRPr="0003466C">
        <w:rPr>
          <w:rFonts w:ascii="Calibri" w:eastAsia="仿宋_GB2312" w:hAnsi="Calibri" w:cs="宋体" w:hint="eastAsia"/>
          <w:kern w:val="0"/>
          <w:sz w:val="28"/>
          <w:szCs w:val="28"/>
        </w:rPr>
        <w:t>无故要求更改食宿标准及活动日程安排。</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五、外出活动要带领组织好队伍，经常清点人数，督促</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休养人员按时上车（船、飞机），督促司机安全行车。</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六、提醒</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休养人员必须注意饮食卫生，不吃不洁和变质食品，防止食物中毒；注意防盗防窃，提醒大家保管好自己的贵重物品和钱款，防止钱物失窃。</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七、及时、准确向承接单位人员反映</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休养人员的合理意见和建议。</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八、关心</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休养人员在途中的身体健康状况，</w:t>
      </w:r>
      <w:proofErr w:type="gramStart"/>
      <w:r w:rsidRPr="0003466C">
        <w:rPr>
          <w:rFonts w:ascii="Calibri" w:eastAsia="仿宋_GB2312" w:hAnsi="Calibri" w:cs="宋体" w:hint="eastAsia"/>
          <w:kern w:val="0"/>
          <w:sz w:val="28"/>
          <w:szCs w:val="28"/>
        </w:rPr>
        <w:t>如遇患重病</w:t>
      </w:r>
      <w:proofErr w:type="gramEnd"/>
      <w:r w:rsidRPr="0003466C">
        <w:rPr>
          <w:rFonts w:ascii="Calibri" w:eastAsia="仿宋_GB2312" w:hAnsi="Calibri" w:cs="宋体" w:hint="eastAsia"/>
          <w:kern w:val="0"/>
          <w:sz w:val="28"/>
          <w:szCs w:val="28"/>
        </w:rPr>
        <w:t>、严重受伤等情况应协同承接单位人员及时送当地医院治疗抢救，并尽早通知学校工会和上海市教育工会生活保障部。</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九、及时向学校工会告知</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休养情况和返回车（船、飞机）次，通知接站时间。</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十、主动配合当地工作人员做好接待工作，互相协助，共同搞好</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休养活动。</w:t>
      </w:r>
    </w:p>
    <w:p w:rsidR="0003466C" w:rsidRPr="0003466C" w:rsidRDefault="0003466C" w:rsidP="0003466C">
      <w:pPr>
        <w:widowControl/>
        <w:adjustRightInd w:val="0"/>
        <w:snapToGrid w:val="0"/>
        <w:spacing w:before="156" w:after="156" w:line="420" w:lineRule="exact"/>
        <w:ind w:firstLineChars="200" w:firstLine="560"/>
        <w:jc w:val="left"/>
        <w:rPr>
          <w:rFonts w:ascii="宋体" w:eastAsia="宋体" w:hAnsi="宋体" w:cs="宋体"/>
          <w:kern w:val="0"/>
          <w:sz w:val="24"/>
          <w:szCs w:val="24"/>
        </w:rPr>
      </w:pPr>
      <w:r w:rsidRPr="0003466C">
        <w:rPr>
          <w:rFonts w:ascii="Calibri" w:eastAsia="仿宋_GB2312" w:hAnsi="Calibri" w:cs="宋体" w:hint="eastAsia"/>
          <w:kern w:val="0"/>
          <w:sz w:val="28"/>
          <w:szCs w:val="28"/>
        </w:rPr>
        <w:t>十一、疗休养工作结束后，应及时提供一份本次</w:t>
      </w:r>
      <w:proofErr w:type="gramStart"/>
      <w:r w:rsidRPr="0003466C">
        <w:rPr>
          <w:rFonts w:ascii="Calibri" w:eastAsia="仿宋_GB2312" w:hAnsi="Calibri" w:cs="宋体" w:hint="eastAsia"/>
          <w:kern w:val="0"/>
          <w:sz w:val="28"/>
          <w:szCs w:val="28"/>
        </w:rPr>
        <w:t>疗</w:t>
      </w:r>
      <w:proofErr w:type="gramEnd"/>
      <w:r w:rsidRPr="0003466C">
        <w:rPr>
          <w:rFonts w:ascii="Calibri" w:eastAsia="仿宋_GB2312" w:hAnsi="Calibri" w:cs="宋体" w:hint="eastAsia"/>
          <w:kern w:val="0"/>
          <w:sz w:val="28"/>
          <w:szCs w:val="28"/>
        </w:rPr>
        <w:t>休养活动的小结及对疗休养点服务质量的反馈表。</w:t>
      </w:r>
    </w:p>
    <w:p w:rsidR="00966F81" w:rsidRPr="0003466C" w:rsidRDefault="00966F81">
      <w:bookmarkStart w:id="0" w:name="_GoBack"/>
      <w:bookmarkEnd w:id="0"/>
    </w:p>
    <w:sectPr w:rsidR="00966F81" w:rsidRPr="00034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小标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6C"/>
    <w:rsid w:val="0003466C"/>
    <w:rsid w:val="009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95883">
      <w:bodyDiv w:val="1"/>
      <w:marLeft w:val="0"/>
      <w:marRight w:val="0"/>
      <w:marTop w:val="0"/>
      <w:marBottom w:val="0"/>
      <w:divBdr>
        <w:top w:val="none" w:sz="0" w:space="0" w:color="auto"/>
        <w:left w:val="none" w:sz="0" w:space="0" w:color="auto"/>
        <w:bottom w:val="none" w:sz="0" w:space="0" w:color="auto"/>
        <w:right w:val="none" w:sz="0" w:space="0" w:color="auto"/>
      </w:divBdr>
      <w:divsChild>
        <w:div w:id="2107921941">
          <w:marLeft w:val="0"/>
          <w:marRight w:val="0"/>
          <w:marTop w:val="0"/>
          <w:marBottom w:val="0"/>
          <w:divBdr>
            <w:top w:val="none" w:sz="0" w:space="0" w:color="auto"/>
            <w:left w:val="none" w:sz="0" w:space="0" w:color="auto"/>
            <w:bottom w:val="none" w:sz="0" w:space="0" w:color="auto"/>
            <w:right w:val="none" w:sz="0" w:space="0" w:color="auto"/>
          </w:divBdr>
          <w:divsChild>
            <w:div w:id="191457971">
              <w:marLeft w:val="0"/>
              <w:marRight w:val="0"/>
              <w:marTop w:val="0"/>
              <w:marBottom w:val="0"/>
              <w:divBdr>
                <w:top w:val="none" w:sz="0" w:space="0" w:color="auto"/>
                <w:left w:val="none" w:sz="0" w:space="0" w:color="auto"/>
                <w:bottom w:val="none" w:sz="0" w:space="0" w:color="auto"/>
                <w:right w:val="none" w:sz="0" w:space="0" w:color="auto"/>
              </w:divBdr>
              <w:divsChild>
                <w:div w:id="2046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1</cp:revision>
  <dcterms:created xsi:type="dcterms:W3CDTF">2021-08-31T08:25:00Z</dcterms:created>
  <dcterms:modified xsi:type="dcterms:W3CDTF">2021-08-31T08:25:00Z</dcterms:modified>
</cp:coreProperties>
</file>