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D8" w:rsidRPr="005257D8" w:rsidRDefault="005257D8" w:rsidP="005257D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r w:rsidRPr="005257D8">
        <w:rPr>
          <w:rFonts w:ascii="宋体" w:eastAsia="宋体" w:hAnsi="宋体" w:cs="宋体"/>
          <w:b/>
          <w:bCs/>
          <w:kern w:val="36"/>
          <w:sz w:val="48"/>
          <w:szCs w:val="48"/>
        </w:rPr>
        <w:t>关于印发《上海海洋大学工会会员困难补助和慰问金发放办法》的通知</w:t>
      </w:r>
    </w:p>
    <w:bookmarkEnd w:id="0"/>
    <w:p w:rsidR="005257D8" w:rsidRPr="005257D8" w:rsidRDefault="005257D8" w:rsidP="005257D8">
      <w:pPr>
        <w:widowControl/>
        <w:spacing w:before="156" w:after="156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华文中宋" w:eastAsia="华文中宋" w:hAnsi="Calibri" w:cs="宋体" w:hint="eastAsia"/>
          <w:color w:val="FF0000"/>
          <w:spacing w:val="-2"/>
          <w:kern w:val="0"/>
          <w:sz w:val="52"/>
        </w:rPr>
        <w:t>中 共 上 海 海 洋 大 学 委 员 会</w:t>
      </w:r>
    </w:p>
    <w:p w:rsidR="005257D8" w:rsidRPr="005257D8" w:rsidRDefault="005257D8" w:rsidP="005257D8">
      <w:pPr>
        <w:widowControl/>
        <w:ind w:rightChars="175" w:right="368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_GB2312" w:eastAsia="仿宋_GB2312" w:hAnsi="Calibri" w:cs="宋体" w:hint="eastAsia"/>
          <w:kern w:val="0"/>
          <w:sz w:val="32"/>
        </w:rPr>
        <w:t>沪海洋工妇〔2019〕3号</w:t>
      </w:r>
    </w:p>
    <w:p w:rsidR="005257D8" w:rsidRPr="005257D8" w:rsidRDefault="005257D8" w:rsidP="005257D8">
      <w:pPr>
        <w:widowControl/>
        <w:spacing w:before="156" w:after="156"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Calibri" w:eastAsia="方正小标宋简体" w:hAnsi="Calibri" w:cs="宋体" w:hint="eastAsia"/>
          <w:kern w:val="0"/>
          <w:sz w:val="36"/>
          <w:szCs w:val="36"/>
        </w:rPr>
        <w:t>关于印发</w:t>
      </w:r>
      <w:proofErr w:type="gramStart"/>
      <w:r w:rsidRPr="005257D8">
        <w:rPr>
          <w:rFonts w:ascii="Calibri" w:eastAsia="方正小标宋简体" w:hAnsi="Calibri" w:cs="宋体" w:hint="eastAsia"/>
          <w:kern w:val="0"/>
          <w:sz w:val="36"/>
          <w:szCs w:val="36"/>
        </w:rPr>
        <w:t>《</w:t>
      </w:r>
      <w:proofErr w:type="gramEnd"/>
      <w:r w:rsidRPr="005257D8">
        <w:rPr>
          <w:rFonts w:ascii="Calibri" w:eastAsia="方正小标宋简体" w:hAnsi="Calibri" w:cs="宋体" w:hint="eastAsia"/>
          <w:kern w:val="0"/>
          <w:sz w:val="36"/>
          <w:szCs w:val="36"/>
        </w:rPr>
        <w:t>上海海洋大学工会会员</w:t>
      </w:r>
    </w:p>
    <w:p w:rsidR="005257D8" w:rsidRPr="005257D8" w:rsidRDefault="005257D8" w:rsidP="005257D8">
      <w:pPr>
        <w:widowControl/>
        <w:spacing w:before="156" w:after="156"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Calibri" w:eastAsia="方正小标宋简体" w:hAnsi="Calibri" w:cs="宋体" w:hint="eastAsia"/>
          <w:kern w:val="0"/>
          <w:sz w:val="36"/>
          <w:szCs w:val="36"/>
        </w:rPr>
        <w:t>困难补助和慰问金发放办法</w:t>
      </w:r>
      <w:proofErr w:type="gramStart"/>
      <w:r w:rsidRPr="005257D8">
        <w:rPr>
          <w:rFonts w:ascii="Calibri" w:eastAsia="方正小标宋简体" w:hAnsi="Calibri" w:cs="宋体" w:hint="eastAsia"/>
          <w:kern w:val="0"/>
          <w:sz w:val="36"/>
          <w:szCs w:val="36"/>
        </w:rPr>
        <w:t>》</w:t>
      </w:r>
      <w:proofErr w:type="gramEnd"/>
      <w:r w:rsidRPr="005257D8">
        <w:rPr>
          <w:rFonts w:ascii="Calibri" w:eastAsia="方正小标宋简体" w:hAnsi="Calibri" w:cs="宋体" w:hint="eastAsia"/>
          <w:kern w:val="0"/>
          <w:sz w:val="36"/>
          <w:szCs w:val="36"/>
        </w:rPr>
        <w:t>的通知</w:t>
      </w:r>
    </w:p>
    <w:p w:rsidR="005257D8" w:rsidRPr="005257D8" w:rsidRDefault="005257D8" w:rsidP="005257D8">
      <w:pPr>
        <w:widowControl/>
        <w:tabs>
          <w:tab w:val="left" w:pos="0"/>
        </w:tabs>
        <w:adjustRightInd w:val="0"/>
        <w:snapToGrid w:val="0"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各学院（部）、机关处室、直属部门:</w:t>
      </w:r>
    </w:p>
    <w:p w:rsidR="005257D8" w:rsidRPr="005257D8" w:rsidRDefault="005257D8" w:rsidP="005257D8">
      <w:pPr>
        <w:widowControl/>
        <w:tabs>
          <w:tab w:val="left" w:pos="0"/>
        </w:tabs>
        <w:adjustRightInd w:val="0"/>
        <w:snapToGrid w:val="0"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根据《上海基层工会经费收支管理实施办法》（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沪总财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〔2018〕96号）文件精神，经第八届工会委员会讨论，对《上海海洋大学工会困难补助和慰问金发放暂行办法》（沪海洋工会〔2014〕2号）进行适当的补充和调整。</w:t>
      </w:r>
    </w:p>
    <w:p w:rsidR="005257D8" w:rsidRPr="005257D8" w:rsidRDefault="005257D8" w:rsidP="005257D8">
      <w:pPr>
        <w:widowControl/>
        <w:tabs>
          <w:tab w:val="left" w:pos="0"/>
        </w:tabs>
        <w:adjustRightInd w:val="0"/>
        <w:snapToGrid w:val="0"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经修订后，《上海海洋大学工会困难补助和慰问金发放暂行办法》已于2019年1月20日经校党委常委会审议通过，现予印发，请遵照执行。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left="1558" w:hangingChars="487" w:hanging="155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附件：上海海洋大学工会会员困难补助和慰问金发放办法</w:t>
      </w:r>
    </w:p>
    <w:p w:rsidR="005257D8" w:rsidRPr="005257D8" w:rsidRDefault="005257D8" w:rsidP="005257D8">
      <w:pPr>
        <w:widowControl/>
        <w:tabs>
          <w:tab w:val="left" w:pos="0"/>
        </w:tabs>
        <w:adjustRightInd w:val="0"/>
        <w:snapToGrid w:val="0"/>
        <w:spacing w:line="600" w:lineRule="exact"/>
        <w:ind w:firstLineChars="1220" w:firstLine="390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中共上海海洋大学委员会</w:t>
      </w:r>
    </w:p>
    <w:p w:rsidR="005257D8" w:rsidRPr="005257D8" w:rsidRDefault="005257D8" w:rsidP="005257D8">
      <w:pPr>
        <w:widowControl/>
        <w:tabs>
          <w:tab w:val="left" w:pos="0"/>
        </w:tabs>
        <w:adjustRightInd w:val="0"/>
        <w:snapToGrid w:val="0"/>
        <w:spacing w:line="600" w:lineRule="exact"/>
        <w:ind w:rightChars="647" w:right="1359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　　　　　　　　2019年3月25日</w:t>
      </w:r>
    </w:p>
    <w:p w:rsidR="005257D8" w:rsidRPr="005257D8" w:rsidRDefault="005257D8" w:rsidP="005257D8">
      <w:pPr>
        <w:widowControl/>
        <w:spacing w:before="156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Calibri" w:eastAsia="黑体" w:hAnsi="Calibri" w:cs="宋体" w:hint="eastAsia"/>
          <w:bCs/>
          <w:kern w:val="0"/>
          <w:sz w:val="32"/>
          <w:szCs w:val="32"/>
        </w:rPr>
        <w:t>附件</w:t>
      </w:r>
    </w:p>
    <w:p w:rsidR="005257D8" w:rsidRPr="005257D8" w:rsidRDefault="005257D8" w:rsidP="005257D8">
      <w:pPr>
        <w:widowControl/>
        <w:adjustRightInd w:val="0"/>
        <w:snapToGrid w:val="0"/>
        <w:spacing w:before="156" w:after="156"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Calibri" w:eastAsia="方正小标宋简体" w:hAnsi="Calibri" w:cs="宋体" w:hint="eastAsia"/>
          <w:bCs/>
          <w:kern w:val="0"/>
          <w:sz w:val="36"/>
          <w:szCs w:val="36"/>
        </w:rPr>
        <w:t>上海海洋大学工会会员困难补助和慰问金发放办法</w:t>
      </w: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（2019年1月修订）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为了深入学习贯彻党的“十九大”精神和习近平新时代中国特色社会主义思想，更好地体现学校对生活困难教职工的关心关爱，为教职工排忧解难，努力构建和谐校园，规范学校帮困基金的发放使用，根据《上海基层工会经费收支管理实施办法》（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沪总财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 xml:space="preserve">〔2018〕96号）文件精神，特制定本办法。 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黑体" w:eastAsia="黑体" w:hAnsi="黑体" w:cs="Tahoma" w:hint="eastAsia"/>
          <w:bCs/>
          <w:kern w:val="0"/>
          <w:sz w:val="32"/>
          <w:szCs w:val="32"/>
          <w:bdr w:val="none" w:sz="0" w:space="0" w:color="auto" w:frame="1"/>
        </w:rPr>
        <w:t>一、工会会员困难补助金、慰问金来源和发放范围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bCs/>
          <w:kern w:val="0"/>
          <w:sz w:val="32"/>
          <w:szCs w:val="32"/>
          <w:bdr w:val="none" w:sz="0" w:space="0" w:color="auto" w:frame="1"/>
        </w:rPr>
        <w:t>（一）经费来源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工会会员困难补助、慰问金指日常发放的帮困及每年元旦、春节送温暖款等，款项由学校“帮困基金”支付。帮困基金由学校行政拨款、教职工“一日捐”及工会专项经费组成。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bCs/>
          <w:kern w:val="0"/>
          <w:sz w:val="32"/>
          <w:szCs w:val="32"/>
          <w:bdr w:val="none" w:sz="0" w:space="0" w:color="auto" w:frame="1"/>
        </w:rPr>
        <w:t>（二）发放范围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已申请加入校工会组织的在编教职工和人事派遣人员（以下简称“工会会员”），因本人或直系亲属患病，医药费用支出较高，或家庭遭受重大意外损失者导致生活困难的，可提出申请。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黑体" w:eastAsia="黑体" w:hAnsi="黑体" w:cs="Tahoma" w:hint="eastAsia"/>
          <w:bCs/>
          <w:kern w:val="0"/>
          <w:sz w:val="32"/>
          <w:szCs w:val="32"/>
          <w:bdr w:val="none" w:sz="0" w:space="0" w:color="auto" w:frame="1"/>
        </w:rPr>
        <w:t>二、工会会员</w:t>
      </w:r>
      <w:r w:rsidRPr="005257D8">
        <w:rPr>
          <w:rFonts w:ascii="黑体" w:eastAsia="黑体" w:hAnsi="黑体" w:cs="宋体" w:hint="eastAsia"/>
          <w:kern w:val="0"/>
          <w:sz w:val="32"/>
          <w:szCs w:val="32"/>
        </w:rPr>
        <w:t>困难补助、慰问金发放标准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bCs/>
          <w:kern w:val="0"/>
          <w:sz w:val="32"/>
          <w:szCs w:val="32"/>
          <w:bdr w:val="none" w:sz="0" w:space="0" w:color="auto" w:frame="1"/>
        </w:rPr>
        <w:t>（一）困难补助标准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1.工会会员本人首次患重大疾病，给予一次性补助10000元。</w:t>
      </w: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所指重大疾病，按照上海市职工保障互助会综合保障计划所规定的疾病释义，包括以下几类：恶性肿瘤、急性心肌梗塞、脑中风后遗症、重要器官移植、冠状动脉搭桥</w:t>
      </w:r>
      <w:r w:rsidRPr="005257D8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术（冠状动脉旁路手术）、慢性肾衰竭（尿毒症）、急性或亚急性重症肝炎、良性脑肿瘤、心脏瓣膜手术、严重</w:t>
      </w: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Ⅲ</w:t>
      </w: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度烧伤、重型再生障碍性贫血、主动脉手术、白血病、截瘫等。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2. 工会会员</w:t>
      </w:r>
      <w:r w:rsidRPr="005257D8">
        <w:rPr>
          <w:rFonts w:ascii="仿宋" w:eastAsia="仿宋" w:hAnsi="仿宋" w:cs="Tahoma" w:hint="eastAsia"/>
          <w:kern w:val="0"/>
          <w:sz w:val="32"/>
          <w:szCs w:val="32"/>
          <w:bdr w:val="none" w:sz="0" w:space="0" w:color="auto" w:frame="1"/>
        </w:rPr>
        <w:t>本人</w:t>
      </w: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家庭遭受重大意外事故（如火灾、自然灾害、人身伤害等），</w:t>
      </w: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家庭财产遭受严重损失，给家庭生活造成极大困难，</w:t>
      </w: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给予一次性困难补助，补助标准最高不超过3000元。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①意外事故损失3-5（含）万元的，补助标准为1000元；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②意外事故损失5-8（含）万元的，补助标准为2000元；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③意外事故损失8万元以上的，补助标准为3000元。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3. 工会会员患病, 在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保定点公立医院就诊，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医疗费（包括现金支付和个人账户支付，以下同）支出较高，造成家庭经济困难的；或长期病休，家庭经济困难，一次性困难补助标准最高不超过3000元。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①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医疗费金额1-2万元（含）的；长期病休导致家庭人均月收入低于本市最低工资标准的，补助标准为1000元；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②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医疗费金额2-3万元（含）的，补助标准为2000</w:t>
      </w:r>
      <w:r w:rsidRPr="005257D8">
        <w:rPr>
          <w:rFonts w:ascii="仿宋" w:eastAsia="仿宋" w:hAnsi="仿宋" w:cs="宋体" w:hint="eastAsia"/>
          <w:b/>
          <w:kern w:val="0"/>
          <w:sz w:val="32"/>
          <w:szCs w:val="32"/>
        </w:rPr>
        <w:t>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③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医疗费金额3万元以上的，补助标准为3000元。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4. 工会会员直系父母（主要靠子女赡养且无经济来源）、配偶及未成年子女患病，在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保定点公立医院就诊，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医疗费支出较高，并导致家庭人均月收入低于本市最低工资标准的，一次性困难补助标准最高不超过2000元。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①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医疗费金额2-3万元（含），补助标准为1000元；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②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医疗费金额3万元以上的，补助标准为2000元。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5.工会会员</w:t>
      </w:r>
      <w:r w:rsidRPr="005257D8">
        <w:rPr>
          <w:rFonts w:ascii="仿宋" w:eastAsia="仿宋" w:hAnsi="仿宋" w:cs="Tahoma" w:hint="eastAsia"/>
          <w:kern w:val="0"/>
          <w:sz w:val="32"/>
          <w:szCs w:val="32"/>
          <w:bdr w:val="none" w:sz="0" w:space="0" w:color="auto" w:frame="1"/>
        </w:rPr>
        <w:t>家庭人均月收入低于</w:t>
      </w: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本市最低工资标准的，一次性困难补助不超过1000元。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bCs/>
          <w:kern w:val="0"/>
          <w:sz w:val="32"/>
          <w:szCs w:val="32"/>
          <w:bdr w:val="none" w:sz="0" w:space="0" w:color="auto" w:frame="1"/>
        </w:rPr>
        <w:t>（二）慰问金或慰问品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1.会员去世，给予一次性慰问金3000元；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2.会员直系亲属（配偶或子女）去世的，给予慰问金1000元；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3. 会员直系亲属（父母）去世的，给予慰问金500元；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4. 会员首次重大疾病住院给予一次性慰问金2000元。会员患病住院一次性给予慰问金1000元，门诊手术给予一次性慰问金500元。生病住院慰问另可购不超过200元的实物。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因同一病因多次住院的，每年给予慰问金不超过2次。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因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病连续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转院住院的，按一次住院给予慰问。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5.女性会员生育时，可以进行实物慰问，生育头胎慰问标准为每人不超过800元，生育二胎时慰问标准为每人不超过1000元。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6.会员退休离岗，校工会以座谈会等形式进行欢送，可发放不超过800元的纪念品，不得购买有关规定明令禁止的物品。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7.工会会员参加学校组织的无偿献血活动，可发放不超过300元的慰问金；工会会员响应国家号召，开展一年以上援建扶贫、支边支教等工作的发放慰问金1000元。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8.每年春节对劳模进行走访慰问，全国劳模慰问金2000元、市级劳模慰问金1000元。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bCs/>
          <w:kern w:val="0"/>
          <w:sz w:val="32"/>
          <w:szCs w:val="32"/>
          <w:bdr w:val="none" w:sz="0" w:space="0" w:color="auto" w:frame="1"/>
        </w:rPr>
        <w:t>（三）“元旦、春节”送温暖专项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校工会每年举行一次“一日捐”活动，所募集的爱心捐款及学校行政配套帮困补贴款用于“元旦、春节”送温暖活动。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1.会员本人患重大疾病的，给予一次性慰问金5000元；由校工会登记备案患重大疾病人员名单。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2.会员本人患病，医药费支出较高，在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保定点公立医院就诊，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医疗费金额达2万元以上者；长期病休或家庭遭受重大意外事故的；家庭人均月收入低于本市最低工资标准者，以上情况给予一次性慰问金3500元。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3.工会会员直系亲属患病，在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保定点公立医院就诊，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年自付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医疗费金额达3万元以上的，给予一次性慰问金2500元；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4.其他各种原因引发家庭经济困难，生活质量受到影响的，家庭人均月收入低于本市最低工资标准的，给予慰问金1500元。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黑体" w:eastAsia="黑体" w:hAnsi="黑体" w:cs="Tahoma" w:hint="eastAsia"/>
          <w:bCs/>
          <w:kern w:val="0"/>
          <w:sz w:val="32"/>
          <w:szCs w:val="32"/>
          <w:bdr w:val="none" w:sz="0" w:space="0" w:color="auto" w:frame="1"/>
        </w:rPr>
        <w:t>三、申请、审批程序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kern w:val="0"/>
          <w:sz w:val="32"/>
          <w:szCs w:val="32"/>
        </w:rPr>
        <w:t>（一）困难补助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申请人如实填写《上海海洋大学工会会员困难补助申请表》。因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病提出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困难补助申请者，应提供医院开具的大病诊断证明或医疗费发票复印件；因重大意外事故提出困难补助申请者，应提供意外事故损失情况说明，或人身伤害事故医院药费发票的复印件。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以上材料经部门（学院）工会主席初审，校工会权益保障部审核通过，</w:t>
      </w:r>
      <w:proofErr w:type="gramStart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工会常务</w:t>
      </w:r>
      <w:proofErr w:type="gramEnd"/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副主席</w:t>
      </w: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审批后发放慰问金。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kern w:val="0"/>
          <w:sz w:val="32"/>
          <w:szCs w:val="32"/>
        </w:rPr>
        <w:t>（二）慰问金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1.会员本人、直系亲属（配偶、子女、直系父母）去世，由部门工会填写《上海海洋大学工会会员慰问金申请表》，由所在部门工会主席签署意见，经校工会常务副主席审批后发放慰问金。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2.会员生病住院、门诊手术等，本人应提供住院</w:t>
      </w:r>
      <w:r w:rsidRPr="005257D8">
        <w:rPr>
          <w:rFonts w:ascii="仿宋" w:eastAsia="仿宋" w:hAnsi="仿宋" w:cs="宋体" w:hint="eastAsia"/>
          <w:kern w:val="0"/>
          <w:sz w:val="32"/>
          <w:szCs w:val="32"/>
        </w:rPr>
        <w:t>出院小结或门诊手术病历复印件</w:t>
      </w: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，由部门工会填写《上海海洋大学工会会员慰问金申请表》，由所在部门工会主席签署意见，经校工会常务副主席审批后发放慰问金。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lastRenderedPageBreak/>
        <w:t>3.女性会员生育，提供生育证明或出院小结，</w:t>
      </w: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填写《上海海洋大学工会会员慰问金申请表》，由所在部门工会主席签署意见，</w:t>
      </w:r>
      <w:r w:rsidRPr="005257D8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凭购物发票经校工会常务副主席审批后报销。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b/>
          <w:kern w:val="0"/>
          <w:sz w:val="32"/>
          <w:szCs w:val="32"/>
        </w:rPr>
        <w:t>（三）“元旦、春节”送温暖专项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仿宋" w:eastAsia="仿宋" w:hAnsi="仿宋" w:cs="Tahoma" w:hint="eastAsia"/>
          <w:kern w:val="0"/>
          <w:sz w:val="32"/>
          <w:szCs w:val="32"/>
        </w:rPr>
        <w:t>新年元旦之前，部门工会负责收集、统计本部门需送温暖职工的相关情况和证明材料，报校工会办公室汇总后，递交校工会委员会会议讨论研究确定，并在一定范围内公示。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黑体" w:eastAsia="黑体" w:hAnsi="黑体" w:cs="Tahoma" w:hint="eastAsia"/>
          <w:bCs/>
          <w:kern w:val="0"/>
          <w:sz w:val="32"/>
          <w:szCs w:val="32"/>
          <w:bdr w:val="none" w:sz="0" w:space="0" w:color="auto" w:frame="1"/>
        </w:rPr>
        <w:t>四、二级工会下设的三级工会会员（非编人员）困难补助和慰问金发放办法，根据资金来源由二级工会另行制定。</w:t>
      </w:r>
    </w:p>
    <w:p w:rsidR="005257D8" w:rsidRPr="005257D8" w:rsidRDefault="005257D8" w:rsidP="005257D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7D8">
        <w:rPr>
          <w:rFonts w:ascii="黑体" w:eastAsia="黑体" w:hAnsi="黑体" w:cs="Tahoma" w:hint="eastAsia"/>
          <w:bCs/>
          <w:kern w:val="0"/>
          <w:sz w:val="32"/>
          <w:szCs w:val="32"/>
          <w:bdr w:val="none" w:sz="0" w:space="0" w:color="auto" w:frame="1"/>
        </w:rPr>
        <w:t>五、本办法经校工会委员会会议讨论通过后实施，原《上海海洋大学工会困难补助和慰问金发放暂行办法》（沪海洋工会〔2014〕2号）同时废止。本办法由校工会负责解释。</w:t>
      </w:r>
    </w:p>
    <w:p w:rsidR="00966F81" w:rsidRPr="0003466C" w:rsidRDefault="00966F81"/>
    <w:sectPr w:rsidR="00966F81" w:rsidRPr="0003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6C"/>
    <w:rsid w:val="0003466C"/>
    <w:rsid w:val="005257D8"/>
    <w:rsid w:val="009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cmgao</dc:creator>
  <cp:lastModifiedBy>cmgao</cp:lastModifiedBy>
  <cp:revision>2</cp:revision>
  <dcterms:created xsi:type="dcterms:W3CDTF">2021-08-31T08:26:00Z</dcterms:created>
  <dcterms:modified xsi:type="dcterms:W3CDTF">2021-08-31T08:26:00Z</dcterms:modified>
</cp:coreProperties>
</file>